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0F4578" w:rsidRDefault="000F4578" w:rsidP="000F4578">
      <w:pPr>
        <w:pStyle w:val="Nessunaspaziatura"/>
        <w:jc w:val="center"/>
        <w:rPr>
          <w:rFonts w:cs="Arial"/>
        </w:rPr>
      </w:pPr>
    </w:p>
    <w:p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2552" wp14:editId="4305930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D205AE" w:rsidRPr="00311695" w:rsidRDefault="00492E09" w:rsidP="00311695">
      <w:pPr>
        <w:pStyle w:val="Nessunaspaziatura"/>
        <w:rPr>
          <w:rFonts w:ascii="Times New Roman" w:hAnsi="Times New Roman" w:cs="Times New Roman"/>
          <w:b/>
        </w:rPr>
      </w:pPr>
      <w:r w:rsidRPr="00311695">
        <w:rPr>
          <w:rFonts w:ascii="Times New Roman" w:hAnsi="Times New Roman" w:cs="Times New Roman"/>
          <w:b/>
        </w:rPr>
        <w:t xml:space="preserve">PNRR </w:t>
      </w:r>
      <w:r w:rsidR="00311695" w:rsidRPr="00311695">
        <w:rPr>
          <w:rFonts w:ascii="Times New Roman" w:hAnsi="Times New Roman" w:cs="Times New Roman"/>
          <w:b/>
        </w:rPr>
        <w:t xml:space="preserve">“Misura 1.3.1. “Piattaforma Digitale Nazionale Dati - COMUNI (OTTOBRE 2022)” – PNRR M1C1 Investimento 1.3 “DATI E INTEROPERABILITÀ” FINANZIATO DALL’UNIONE EUROPEA - </w:t>
      </w:r>
      <w:proofErr w:type="spellStart"/>
      <w:r w:rsidR="00311695" w:rsidRPr="00311695">
        <w:rPr>
          <w:rFonts w:ascii="Times New Roman" w:hAnsi="Times New Roman" w:cs="Times New Roman"/>
          <w:b/>
        </w:rPr>
        <w:t>NextGenerationEU</w:t>
      </w:r>
      <w:proofErr w:type="spellEnd"/>
      <w:r w:rsidR="00311695" w:rsidRPr="00311695">
        <w:rPr>
          <w:rFonts w:ascii="Times New Roman" w:hAnsi="Times New Roman" w:cs="Times New Roman"/>
          <w:b/>
        </w:rPr>
        <w:t>.</w:t>
      </w:r>
      <w:r w:rsidRPr="00311695">
        <w:rPr>
          <w:rFonts w:ascii="Times New Roman" w:hAnsi="Times New Roman" w:cs="Times New Roman"/>
          <w:b/>
        </w:rPr>
        <w:t xml:space="preserve">  </w:t>
      </w:r>
    </w:p>
    <w:p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:rsidR="00204C23" w:rsidRDefault="00BB2988" w:rsidP="00204C23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31169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.08.</w:t>
      </w:r>
      <w:r w:rsidR="00311695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="00204C23">
        <w:rPr>
          <w:rFonts w:ascii="Times New Roman" w:hAnsi="Times New Roman" w:cs="Times New Roman"/>
        </w:rPr>
        <w:t>il Comune di Pontey ha presentato la domanda di adesione dell’avviso di cui sopra.</w:t>
      </w:r>
    </w:p>
    <w:p w:rsidR="00204C23" w:rsidRDefault="00204C23" w:rsidP="00204C23">
      <w:pPr>
        <w:pStyle w:val="Nessunaspaziatura"/>
        <w:rPr>
          <w:rFonts w:ascii="Times New Roman" w:hAnsi="Times New Roman" w:cs="Times New Roman"/>
        </w:rPr>
      </w:pPr>
    </w:p>
    <w:p w:rsidR="00D205AE" w:rsidRDefault="00D205AE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D205AE" w:rsidRDefault="00492E09">
      <w:pPr>
        <w:spacing w:after="160" w:line="259" w:lineRule="auto"/>
        <w:ind w:left="-5" w:right="0" w:firstLine="0"/>
        <w:jc w:val="left"/>
      </w:pPr>
      <w:r>
        <w:t xml:space="preserve"> </w:t>
      </w:r>
    </w:p>
    <w:p w:rsidR="00D205AE" w:rsidRDefault="00492E0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205AE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F2CFD"/>
    <w:rsid w:val="000F4578"/>
    <w:rsid w:val="00204C23"/>
    <w:rsid w:val="002D1B58"/>
    <w:rsid w:val="00311695"/>
    <w:rsid w:val="003742F4"/>
    <w:rsid w:val="00492E09"/>
    <w:rsid w:val="005D44C9"/>
    <w:rsid w:val="00641832"/>
    <w:rsid w:val="00711A8C"/>
    <w:rsid w:val="00A66B57"/>
    <w:rsid w:val="00BB2988"/>
    <w:rsid w:val="00CC2AF0"/>
    <w:rsid w:val="00D205AE"/>
    <w:rsid w:val="00E22C77"/>
    <w:rsid w:val="00F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E6D6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14</cp:revision>
  <dcterms:created xsi:type="dcterms:W3CDTF">2023-04-26T12:40:00Z</dcterms:created>
  <dcterms:modified xsi:type="dcterms:W3CDTF">2023-05-22T06:57:00Z</dcterms:modified>
</cp:coreProperties>
</file>