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  <w:b/>
        </w:rPr>
      </w:pPr>
      <w:r w:rsidRPr="000F4578">
        <w:rPr>
          <w:rFonts w:ascii="Times New Roman" w:hAnsi="Times New Roman" w:cs="Times New Roman"/>
          <w:b/>
        </w:rPr>
        <w:t>PNRR Misura 1.4.5 “PIATTAFORMA NOTIFICHE DIGITALI” COMUNI (SETTEMBRE 2022) 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DIGITALE” 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28.08.2022 il Comune di Pontey ha presentato la domanda di adesione dell’avviso di cui sopra.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data 14.11.2022 il Comune di Pontey ha ricevuto l’accettazione alla candidatura (n. 62934).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641832">
        <w:rPr>
          <w:rFonts w:ascii="Times New Roman" w:hAnsi="Times New Roman" w:cs="Times New Roman"/>
        </w:rPr>
        <w:t>17.10.2022</w:t>
      </w:r>
      <w:r>
        <w:rPr>
          <w:rFonts w:ascii="Times New Roman" w:hAnsi="Times New Roman" w:cs="Times New Roman"/>
        </w:rPr>
        <w:t xml:space="preserve"> il Comune di Pontey ha richiesto ed inserito su PA digitale 2026 il codice CUP </w:t>
      </w:r>
      <w:r w:rsidR="00756F47" w:rsidRPr="00756F47">
        <w:rPr>
          <w:rFonts w:ascii="Times New Roman" w:hAnsi="Times New Roman" w:cs="Times New Roman"/>
        </w:rPr>
        <w:t>E91F22003690006</w:t>
      </w:r>
      <w:r w:rsidR="00756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l’importo di € </w:t>
      </w:r>
      <w:r w:rsidR="00E22C77">
        <w:rPr>
          <w:rFonts w:ascii="Times New Roman" w:hAnsi="Times New Roman" w:cs="Times New Roman"/>
        </w:rPr>
        <w:t>23.147,00.</w:t>
      </w:r>
    </w:p>
    <w:p w:rsidR="00E22C77" w:rsidRDefault="00E22C77" w:rsidP="0007139B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E22C77" w:rsidRDefault="00E22C77" w:rsidP="00E22C77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decreto n. 131 – 2/2022 della Presidenza del Consiglio dei </w:t>
      </w:r>
      <w:r w:rsidR="00756F4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inistri – Dipartimento per la trasformazione digitale, è stata approvata la richiesta di finanziamento del Comune di Pontey per l’importo di € 23.147,00.</w:t>
      </w:r>
    </w:p>
    <w:p w:rsidR="00711A8C" w:rsidRPr="000F4578" w:rsidRDefault="00711A8C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711A8C" w:rsidRDefault="00711A8C" w:rsidP="00711A8C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03.01.2023 è stato assegnato il </w:t>
      </w:r>
      <w:r w:rsidRPr="00AD39DA">
        <w:rPr>
          <w:rFonts w:ascii="Times New Roman" w:hAnsi="Times New Roman" w:cs="Times New Roman"/>
        </w:rPr>
        <w:t xml:space="preserve">finanziamento di € </w:t>
      </w:r>
      <w:r w:rsidR="003742F4">
        <w:rPr>
          <w:rFonts w:ascii="Times New Roman" w:hAnsi="Times New Roman" w:cs="Times New Roman"/>
        </w:rPr>
        <w:t xml:space="preserve">23.147,00 - </w:t>
      </w:r>
      <w:r w:rsidRPr="000F4578">
        <w:rPr>
          <w:rFonts w:ascii="Times New Roman" w:hAnsi="Times New Roman" w:cs="Times New Roman"/>
        </w:rPr>
        <w:t>per Piattaforma notifiche digitali</w:t>
      </w:r>
      <w:r w:rsidRPr="00AD39DA">
        <w:rPr>
          <w:rFonts w:ascii="Times New Roman" w:hAnsi="Times New Roman" w:cs="Times New Roman"/>
        </w:rPr>
        <w:t>.</w:t>
      </w:r>
      <w:r w:rsidRPr="0066610D">
        <w:rPr>
          <w:rFonts w:ascii="Times New Roman" w:hAnsi="Times New Roman" w:cs="Times New Roman"/>
        </w:rPr>
        <w:t xml:space="preserve"> </w:t>
      </w:r>
    </w:p>
    <w:p w:rsidR="000F4578" w:rsidRDefault="000F4578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742E4B" w:rsidRDefault="00742E4B" w:rsidP="00742E4B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determinazione del Segretario Comunale n. 33 del 17.05.2023, è stato affidato alla ditta </w:t>
      </w:r>
      <w:proofErr w:type="spellStart"/>
      <w:r>
        <w:rPr>
          <w:rFonts w:ascii="Times New Roman" w:hAnsi="Times New Roman" w:cs="Times New Roman"/>
        </w:rPr>
        <w:t>WhyNot</w:t>
      </w:r>
      <w:proofErr w:type="spellEnd"/>
      <w:r>
        <w:rPr>
          <w:rFonts w:ascii="Times New Roman" w:hAnsi="Times New Roman" w:cs="Times New Roman"/>
        </w:rPr>
        <w:t xml:space="preserve"> S.r.l. il servizio di supporto tecnico-operativo al RUP per il seguente avviso; </w:t>
      </w:r>
    </w:p>
    <w:p w:rsidR="000F4578" w:rsidRPr="000F4578" w:rsidRDefault="000F4578" w:rsidP="00141D9B">
      <w:pPr>
        <w:pStyle w:val="Nessunaspaziatura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</w:rPr>
      </w:pPr>
      <w:r w:rsidRPr="000F4578">
        <w:rPr>
          <w:rFonts w:ascii="Times New Roman" w:hAnsi="Times New Roman" w:cs="Times New Roman"/>
        </w:rPr>
        <w:t xml:space="preserve">Il termine per la conclusione della Misura 1.4.5 “PIATTAFORMA NOTIFICHE DIGITALI” COMUNI </w:t>
      </w: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</w:rPr>
      </w:pPr>
      <w:r w:rsidRPr="000F4578">
        <w:rPr>
          <w:rFonts w:ascii="Times New Roman" w:hAnsi="Times New Roman" w:cs="Times New Roman"/>
        </w:rPr>
        <w:t xml:space="preserve">(SETTEMBRE 2022) - PNRR M1C1 Investimento 1.4 “SERVIZI E CITTADINANZA DIGITALE” FINANZIATO DALL'UNIONE EUROPEA – </w:t>
      </w:r>
      <w:proofErr w:type="spellStart"/>
      <w:r w:rsidRPr="000F4578">
        <w:rPr>
          <w:rFonts w:ascii="Times New Roman" w:hAnsi="Times New Roman" w:cs="Times New Roman"/>
        </w:rPr>
        <w:t>NextGenerationEU</w:t>
      </w:r>
      <w:proofErr w:type="spellEnd"/>
      <w:r w:rsidRPr="000F4578">
        <w:rPr>
          <w:rFonts w:ascii="Times New Roman" w:hAnsi="Times New Roman" w:cs="Times New Roman"/>
        </w:rPr>
        <w:t xml:space="preserve"> è fissato </w:t>
      </w:r>
      <w:r w:rsidR="00756F47">
        <w:rPr>
          <w:rFonts w:ascii="Times New Roman" w:hAnsi="Times New Roman" w:cs="Times New Roman"/>
        </w:rPr>
        <w:t>in 180 giorni dalla contrattualizzazione del fornitore</w:t>
      </w:r>
      <w:r w:rsidRPr="000F4578">
        <w:rPr>
          <w:rFonts w:ascii="Times New Roman" w:hAnsi="Times New Roman" w:cs="Times New Roman"/>
        </w:rPr>
        <w:t xml:space="preserve">.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D205AE" w:rsidRDefault="00492E09">
      <w:pPr>
        <w:spacing w:after="160" w:line="259" w:lineRule="auto"/>
        <w:ind w:left="-5" w:right="0" w:firstLine="0"/>
        <w:jc w:val="left"/>
      </w:pPr>
      <w:r>
        <w:t xml:space="preserve"> </w:t>
      </w:r>
    </w:p>
    <w:p w:rsidR="00D205AE" w:rsidRDefault="00492E0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7139B"/>
    <w:rsid w:val="000F4578"/>
    <w:rsid w:val="00141D9B"/>
    <w:rsid w:val="002D1B58"/>
    <w:rsid w:val="003742F4"/>
    <w:rsid w:val="00492E09"/>
    <w:rsid w:val="005D44C9"/>
    <w:rsid w:val="00641832"/>
    <w:rsid w:val="00711A8C"/>
    <w:rsid w:val="00742E4B"/>
    <w:rsid w:val="00756F47"/>
    <w:rsid w:val="00A66B57"/>
    <w:rsid w:val="00BB2988"/>
    <w:rsid w:val="00D205AE"/>
    <w:rsid w:val="00E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F441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14</cp:revision>
  <dcterms:created xsi:type="dcterms:W3CDTF">2023-04-26T12:40:00Z</dcterms:created>
  <dcterms:modified xsi:type="dcterms:W3CDTF">2023-05-22T06:45:00Z</dcterms:modified>
</cp:coreProperties>
</file>